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0D18" w14:textId="77777777" w:rsidR="00862011" w:rsidRPr="00015979" w:rsidRDefault="00862011" w:rsidP="00862011">
      <w:pPr>
        <w:jc w:val="center"/>
        <w:rPr>
          <w:rFonts w:ascii="Lucida Bright" w:hAnsi="Lucida Bright"/>
          <w:b/>
          <w:sz w:val="32"/>
          <w:szCs w:val="32"/>
          <w:lang w:val="es-US"/>
        </w:rPr>
      </w:pPr>
      <w:r w:rsidRPr="00015979">
        <w:rPr>
          <w:rFonts w:ascii="Lucida Bright" w:hAnsi="Lucida Bright"/>
          <w:b/>
          <w:sz w:val="32"/>
          <w:szCs w:val="32"/>
          <w:lang w:val="es-US"/>
        </w:rPr>
        <w:t>Comisión de Calidad Ambiental del Estado de Texas</w:t>
      </w:r>
    </w:p>
    <w:p w14:paraId="40DF1EE5" w14:textId="77777777" w:rsidR="00862011" w:rsidRPr="00015979" w:rsidRDefault="00862011" w:rsidP="00862011">
      <w:pPr>
        <w:rPr>
          <w:rFonts w:ascii="Lucida Bright" w:hAnsi="Lucida Bright"/>
          <w:b/>
          <w:bCs/>
          <w:sz w:val="22"/>
          <w:szCs w:val="22"/>
          <w:lang w:val="es-US"/>
        </w:rPr>
      </w:pPr>
    </w:p>
    <w:p w14:paraId="4AB1147A" w14:textId="5E8F0B6A" w:rsidR="00862011" w:rsidRPr="00015979" w:rsidRDefault="00CB1E45" w:rsidP="00FE18EE">
      <w:pPr>
        <w:jc w:val="center"/>
        <w:rPr>
          <w:rFonts w:ascii="Lucida Bright" w:hAnsi="Lucida Bright"/>
          <w:b/>
          <w:bCs/>
          <w:sz w:val="22"/>
          <w:szCs w:val="22"/>
          <w:lang w:val="es-US"/>
        </w:rPr>
      </w:pPr>
      <w:r w:rsidRPr="00015979">
        <w:rPr>
          <w:rFonts w:ascii="Lucida Bright" w:hAnsi="Lucida Bright"/>
          <w:noProof/>
          <w:sz w:val="22"/>
          <w:szCs w:val="22"/>
          <w:lang w:val="es-US"/>
        </w:rPr>
        <w:drawing>
          <wp:inline distT="0" distB="0" distL="0" distR="0" wp14:anchorId="4CECF76D" wp14:editId="66C935FB">
            <wp:extent cx="914400" cy="914400"/>
            <wp:effectExtent l="0" t="0" r="0" b="0"/>
            <wp:docPr id="2" name="Picture 2" descr="The State of Texas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State of Texas 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5B7C0" w14:textId="77777777" w:rsidR="00FE18EE" w:rsidRPr="00015979" w:rsidRDefault="00FE18EE" w:rsidP="00FE18EE">
      <w:pPr>
        <w:jc w:val="center"/>
        <w:rPr>
          <w:rFonts w:ascii="Lucida Bright" w:hAnsi="Lucida Bright"/>
          <w:b/>
          <w:bCs/>
          <w:sz w:val="22"/>
          <w:szCs w:val="22"/>
          <w:lang w:val="es-US"/>
        </w:rPr>
      </w:pPr>
    </w:p>
    <w:p w14:paraId="07BC00E7" w14:textId="77777777" w:rsidR="00864E5C" w:rsidRPr="00864E5C" w:rsidRDefault="00864E5C" w:rsidP="00864E5C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bookmarkStart w:id="0" w:name="_Hlk126927899"/>
      <w:r w:rsidRPr="00864E5C">
        <w:rPr>
          <w:rFonts w:ascii="Lucida Bright" w:hAnsi="Lucida Bright"/>
          <w:b/>
          <w:sz w:val="22"/>
          <w:szCs w:val="22"/>
          <w:lang w:val="es-US"/>
        </w:rPr>
        <w:t xml:space="preserve">AVISO DE RECEPCIÓN DE LA SOLICITUD Y </w:t>
      </w:r>
    </w:p>
    <w:p w14:paraId="1FBCAABB" w14:textId="527B58E3" w:rsidR="006236CF" w:rsidRPr="00015979" w:rsidRDefault="00864E5C" w:rsidP="00864E5C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864E5C">
        <w:rPr>
          <w:rFonts w:ascii="Lucida Bright" w:hAnsi="Lucida Bright"/>
          <w:b/>
          <w:sz w:val="22"/>
          <w:szCs w:val="22"/>
          <w:lang w:val="es-US"/>
        </w:rPr>
        <w:t>EL INTENTO DE OBTENER PERMISO PARA LA CALIDAD DEL AGUA</w:t>
      </w:r>
    </w:p>
    <w:p w14:paraId="123E8529" w14:textId="0205488B" w:rsidR="00EB1C99" w:rsidRPr="00015979" w:rsidRDefault="00EB1C9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>MODIFICACION</w:t>
      </w:r>
      <w:bookmarkEnd w:id="0"/>
    </w:p>
    <w:p w14:paraId="03872374" w14:textId="4C8B3BC6" w:rsidR="00EB1C99" w:rsidRPr="00015979" w:rsidRDefault="00EB1C9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="00D55E6F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</w:p>
    <w:p w14:paraId="7267DD66" w14:textId="59C4ABDB" w:rsidR="00EB1C99" w:rsidRPr="00015979" w:rsidRDefault="00EB1C9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PERMISO NO. </w:t>
      </w:r>
      <w:r w:rsidR="00862011" w:rsidRPr="00015979">
        <w:rPr>
          <w:rFonts w:ascii="Lucida Bright" w:hAnsi="Lucida Bright"/>
          <w:b/>
          <w:sz w:val="22"/>
          <w:szCs w:val="22"/>
          <w:lang w:val="es-US"/>
        </w:rPr>
        <w:t>WQ00</w:t>
      </w:r>
      <w:r w:rsidR="007E4FC1" w:rsidRPr="00015979">
        <w:rPr>
          <w:rFonts w:ascii="Lucida Bright" w:hAnsi="Lucida Bright"/>
          <w:b/>
          <w:sz w:val="22"/>
          <w:szCs w:val="22"/>
          <w:lang w:val="es-US"/>
        </w:rPr>
        <w:t>0</w:t>
      </w:r>
      <w:r w:rsidRPr="00015979">
        <w:rPr>
          <w:rFonts w:ascii="Lucida Bright" w:hAnsi="Lucida Bright"/>
          <w:b/>
          <w:sz w:val="22"/>
          <w:szCs w:val="22"/>
          <w:lang w:val="es-US"/>
        </w:rPr>
        <w:t>_________</w:t>
      </w:r>
    </w:p>
    <w:p w14:paraId="15A57E1B" w14:textId="77777777" w:rsidR="00EB1C99" w:rsidRPr="00015979" w:rsidRDefault="00EB1C99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sdt>
      <w:sdtPr>
        <w:rPr>
          <w:rFonts w:ascii="Lucida Bright" w:hAnsi="Lucida Bright"/>
          <w:b/>
          <w:sz w:val="22"/>
          <w:szCs w:val="22"/>
          <w:lang w:val="es-US"/>
        </w:rPr>
        <w:id w:val="-838382252"/>
        <w:placeholder>
          <w:docPart w:val="DefaultPlaceholder_-1854013440"/>
        </w:placeholder>
      </w:sdtPr>
      <w:sdtEndPr>
        <w:rPr>
          <w:b w:val="0"/>
        </w:rPr>
      </w:sdtEndPr>
      <w:sdtContent>
        <w:p w14:paraId="6C49ED8C" w14:textId="32E57597" w:rsidR="009710B9" w:rsidRPr="00015979" w:rsidRDefault="00EB1C99" w:rsidP="009710B9">
          <w:pPr>
            <w:widowControl w:val="0"/>
            <w:rPr>
              <w:rFonts w:ascii="Lucida Bright" w:hAnsi="Lucida Bright"/>
              <w:i/>
              <w:sz w:val="22"/>
              <w:szCs w:val="22"/>
              <w:lang w:val="es-US"/>
            </w:rPr>
          </w:pPr>
          <w:r w:rsidRPr="00015979">
            <w:rPr>
              <w:rFonts w:ascii="Lucida Bright" w:hAnsi="Lucida Bright"/>
              <w:b/>
              <w:sz w:val="22"/>
              <w:szCs w:val="22"/>
              <w:lang w:val="es-US"/>
            </w:rPr>
            <w:t xml:space="preserve">SOLICITUD. </w:t>
          </w:r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Applicant’s</w:t>
          </w:r>
          <w:proofErr w:type="spellEnd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name</w:t>
          </w:r>
          <w:proofErr w:type="spellEnd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, </w:t>
          </w:r>
          <w:proofErr w:type="spellStart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mailing</w:t>
          </w:r>
          <w:proofErr w:type="spellEnd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, and </w:t>
          </w:r>
          <w:proofErr w:type="spellStart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description</w:t>
          </w:r>
          <w:proofErr w:type="spellEnd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business</w:t>
          </w:r>
          <w:proofErr w:type="spellEnd"/>
          <w:r w:rsidR="007E4FC1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7E4FC1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, </w:t>
          </w:r>
          <w:r w:rsidRPr="00015979">
            <w:rPr>
              <w:rFonts w:ascii="Lucida Bright" w:hAnsi="Lucida Bright"/>
              <w:sz w:val="22"/>
              <w:szCs w:val="22"/>
              <w:lang w:val="es-US"/>
            </w:rPr>
            <w:t>ha solicitado a la Comisión de Calidad Ambiental de Texas (TCEQ</w:t>
          </w:r>
          <w:r w:rsidR="003009F7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) </w:t>
          </w:r>
          <w:r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para modificar el Permiso </w:t>
          </w:r>
          <w:r w:rsidR="007E4FC1" w:rsidRPr="00015979">
            <w:rPr>
              <w:rFonts w:ascii="Lucida Bright" w:hAnsi="Lucida Bright"/>
              <w:sz w:val="22"/>
              <w:szCs w:val="22"/>
              <w:lang w:val="es-US"/>
            </w:rPr>
            <w:t>No. WQ</w:t>
          </w:r>
          <w:r w:rsidR="00862011" w:rsidRPr="00015979">
            <w:rPr>
              <w:rFonts w:ascii="Lucida Bright" w:hAnsi="Lucida Bright"/>
              <w:sz w:val="22"/>
              <w:szCs w:val="22"/>
              <w:lang w:val="es-US"/>
            </w:rPr>
            <w:t>00</w:t>
          </w:r>
          <w:r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___________ de disposición de aguas residuales para autorizar </w:t>
          </w:r>
          <w:r w:rsidR="00D55E6F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D55E6F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description</w:t>
          </w:r>
          <w:proofErr w:type="spellEnd"/>
          <w:r w:rsidR="00D55E6F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D55E6F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D55E6F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D55E6F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major</w:t>
          </w:r>
          <w:proofErr w:type="spellEnd"/>
          <w:r w:rsidR="00D55E6F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D55E6F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amendments</w:t>
          </w:r>
          <w:proofErr w:type="spellEnd"/>
          <w:r w:rsidR="00D55E6F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D55E6F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requested</w:t>
          </w:r>
          <w:proofErr w:type="spellEnd"/>
          <w:r w:rsidR="00D55E6F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. </w:t>
          </w:r>
          <w:r w:rsidR="00C701C2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La planta y el sitio de disposición están ubicadas en </w:t>
          </w:r>
          <w:r w:rsidR="00C701C2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C701C2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plant</w:t>
          </w:r>
          <w:proofErr w:type="spellEnd"/>
          <w:r w:rsidR="00C701C2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site </w:t>
          </w:r>
          <w:proofErr w:type="spellStart"/>
          <w:r w:rsidR="00C701C2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location</w:t>
          </w:r>
          <w:proofErr w:type="spellEnd"/>
          <w:r w:rsidR="00C701C2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C701C2" w:rsidRPr="00015979">
            <w:rPr>
              <w:rFonts w:ascii="Lucida Bright" w:hAnsi="Lucida Bright"/>
              <w:i/>
              <w:sz w:val="22"/>
              <w:szCs w:val="22"/>
              <w:lang w:val="es-US"/>
            </w:rPr>
            <w:t xml:space="preserve"> </w:t>
          </w:r>
          <w:r w:rsidR="00C701C2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en el Condado de </w:t>
          </w:r>
          <w:r w:rsidR="00C701C2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[County]</w:t>
          </w:r>
          <w:r w:rsidR="00C701C2" w:rsidRPr="00015979">
            <w:rPr>
              <w:rFonts w:ascii="Lucida Bright" w:hAnsi="Lucida Bright"/>
              <w:sz w:val="22"/>
              <w:szCs w:val="22"/>
              <w:lang w:val="es-US"/>
            </w:rPr>
            <w:t>, Texas</w:t>
          </w:r>
          <w:r w:rsidR="009710B9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[zip </w:t>
          </w:r>
          <w:proofErr w:type="spellStart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code</w:t>
          </w:r>
          <w:proofErr w:type="spellEnd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9710B9" w:rsidRPr="00015979">
            <w:rPr>
              <w:rFonts w:ascii="Lucida Bright" w:hAnsi="Lucida Bright"/>
              <w:sz w:val="22"/>
              <w:szCs w:val="22"/>
              <w:lang w:val="es-US"/>
            </w:rPr>
            <w:t>.</w:t>
          </w:r>
          <w:r w:rsidR="00C701C2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9710B9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La TCEQ recibió esta solicitud el </w:t>
          </w:r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[date </w:t>
          </w:r>
          <w:proofErr w:type="spellStart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application</w:t>
          </w:r>
          <w:proofErr w:type="spellEnd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received</w:t>
          </w:r>
          <w:proofErr w:type="spellEnd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by</w:t>
          </w:r>
          <w:proofErr w:type="spellEnd"/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TCEQ]</w:t>
          </w:r>
          <w:r w:rsidR="009710B9" w:rsidRPr="00015979">
            <w:rPr>
              <w:rFonts w:ascii="Lucida Bright" w:hAnsi="Lucida Bright"/>
              <w:i/>
              <w:sz w:val="22"/>
              <w:szCs w:val="22"/>
              <w:lang w:val="es-US"/>
            </w:rPr>
            <w:t>.</w:t>
          </w:r>
          <w:r w:rsidR="009710B9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 La solicitud para el permiso estará disponible para leerla y copiarla en </w:t>
          </w:r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name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and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street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public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place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where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application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is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available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in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county</w:t>
          </w:r>
          <w:proofErr w:type="spellEnd"/>
          <w:r w:rsidR="007C2CB3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9710B9" w:rsidRPr="0001597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r w:rsidR="009710B9" w:rsidRPr="00015979">
            <w:rPr>
              <w:rFonts w:ascii="Lucida Bright" w:hAnsi="Lucida Bright"/>
              <w:sz w:val="22"/>
              <w:szCs w:val="22"/>
              <w:lang w:val="es-US"/>
            </w:rPr>
            <w:t>antes de la fecha de publicación de este aviso en el periódico.</w:t>
          </w:r>
          <w:r w:rsidR="0070273C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 La solicitud (cualquier actualización y aviso inclusive) está disponible electrónicamente en la siguiente página web: </w:t>
          </w:r>
          <w:hyperlink r:id="rId9" w:history="1">
            <w:r w:rsidR="0070273C" w:rsidRPr="00015979">
              <w:rPr>
                <w:rStyle w:val="Hyperlink"/>
                <w:rFonts w:ascii="Lucida Bright" w:hAnsi="Lucida Bright"/>
                <w:sz w:val="22"/>
                <w:szCs w:val="22"/>
                <w:lang w:val="es-US"/>
              </w:rPr>
              <w:t>https://www.tceq.texas.gov/permitting/wastewater/pending-permits/tlap-applications</w:t>
            </w:r>
          </w:hyperlink>
          <w:r w:rsidR="0070273C" w:rsidRPr="00015979">
            <w:rPr>
              <w:rFonts w:ascii="Lucida Bright" w:hAnsi="Lucida Bright"/>
              <w:sz w:val="22"/>
              <w:szCs w:val="22"/>
              <w:lang w:val="es-US"/>
            </w:rPr>
            <w:t>.</w:t>
          </w:r>
        </w:p>
        <w:p w14:paraId="02812D25" w14:textId="77777777" w:rsidR="00EF4C45" w:rsidRPr="00015979" w:rsidRDefault="00D87311" w:rsidP="00C701C2">
          <w:pPr>
            <w:widowControl w:val="0"/>
            <w:rPr>
              <w:rFonts w:ascii="Lucida Bright" w:hAnsi="Lucida Bright"/>
              <w:sz w:val="22"/>
              <w:szCs w:val="22"/>
              <w:lang w:val="es-US"/>
            </w:rPr>
          </w:pPr>
          <w:r w:rsidRPr="00015979">
            <w:rPr>
              <w:rFonts w:ascii="Lucida Bright" w:hAnsi="Lucida Bright"/>
              <w:sz w:val="22"/>
              <w:szCs w:val="22"/>
              <w:lang w:val="es-US"/>
            </w:rPr>
            <w:t>Este enlace a un mapa electrónico de la ubicación general del sitio o de la instalación es proporcionado como una cortesía y no es parte de la solicitud o del aviso. Para la ubicación exacta, consulte la solicitud.</w:t>
          </w:r>
          <w:r w:rsidR="00C701C2" w:rsidRPr="00015979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</w:p>
        <w:p w14:paraId="1B1597DA" w14:textId="3F2E00A7" w:rsidR="00C701C2" w:rsidRPr="00015979" w:rsidRDefault="00D87311" w:rsidP="00237DBD">
          <w:pPr>
            <w:widowControl w:val="0"/>
            <w:rPr>
              <w:rFonts w:ascii="Lucida Bright" w:hAnsi="Lucida Bright"/>
              <w:sz w:val="22"/>
              <w:szCs w:val="22"/>
              <w:lang w:val="es-US"/>
            </w:rPr>
          </w:pPr>
          <w:r w:rsidRPr="00015979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015979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Insert</w:t>
          </w:r>
          <w:proofErr w:type="spellEnd"/>
          <w:r w:rsidRPr="00015979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515964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map</w:t>
          </w:r>
          <w:proofErr w:type="spellEnd"/>
          <w:r w:rsidRPr="00015979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 xml:space="preserve"> </w:t>
          </w:r>
          <w:proofErr w:type="gramStart"/>
          <w:r w:rsidRPr="00015979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link</w:t>
          </w:r>
          <w:proofErr w:type="gramEnd"/>
          <w:r w:rsidRPr="00015979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15979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from</w:t>
          </w:r>
          <w:proofErr w:type="spellEnd"/>
          <w:r w:rsidRPr="00015979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 xml:space="preserve"> English </w:t>
          </w:r>
          <w:proofErr w:type="spellStart"/>
          <w:r w:rsidRPr="00015979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notice</w:t>
          </w:r>
          <w:proofErr w:type="spellEnd"/>
          <w:r w:rsidRPr="00015979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]</w:t>
          </w:r>
        </w:p>
      </w:sdtContent>
    </w:sdt>
    <w:p w14:paraId="132F96BB" w14:textId="77777777" w:rsidR="00C701C2" w:rsidRPr="00015979" w:rsidRDefault="00C701C2" w:rsidP="00FA4708">
      <w:pPr>
        <w:jc w:val="both"/>
        <w:rPr>
          <w:rFonts w:ascii="Lucida Bright" w:hAnsi="Lucida Bright"/>
          <w:i/>
          <w:color w:val="FF0000"/>
          <w:sz w:val="22"/>
          <w:szCs w:val="22"/>
          <w:lang w:val="es-US"/>
        </w:rPr>
      </w:pPr>
    </w:p>
    <w:p w14:paraId="23B63504" w14:textId="77777777" w:rsidR="00FA4708" w:rsidRPr="00015979" w:rsidRDefault="00EB1C99" w:rsidP="00FA4708">
      <w:pPr>
        <w:jc w:val="both"/>
        <w:rPr>
          <w:rFonts w:ascii="Lucida Bright" w:hAnsi="Lucida Bright"/>
          <w:sz w:val="22"/>
          <w:szCs w:val="22"/>
          <w:lang w:val="es-US"/>
        </w:rPr>
      </w:pPr>
      <w:r w:rsidRPr="00864E5C">
        <w:rPr>
          <w:rFonts w:ascii="Lucida Bright" w:hAnsi="Lucida Bright"/>
          <w:i/>
          <w:color w:val="FF0000"/>
          <w:sz w:val="22"/>
          <w:szCs w:val="22"/>
        </w:rPr>
        <w:t xml:space="preserve">Include the following non-italicized sentence if the facility </w:t>
      </w:r>
      <w:proofErr w:type="gramStart"/>
      <w:r w:rsidRPr="00864E5C">
        <w:rPr>
          <w:rFonts w:ascii="Lucida Bright" w:hAnsi="Lucida Bright"/>
          <w:i/>
          <w:color w:val="FF0000"/>
          <w:sz w:val="22"/>
          <w:szCs w:val="22"/>
        </w:rPr>
        <w:t>is located in</w:t>
      </w:r>
      <w:proofErr w:type="gramEnd"/>
      <w:r w:rsidRPr="00864E5C">
        <w:rPr>
          <w:rFonts w:ascii="Lucida Bright" w:hAnsi="Lucida Bright"/>
          <w:i/>
          <w:color w:val="FF0000"/>
          <w:sz w:val="22"/>
          <w:szCs w:val="22"/>
        </w:rPr>
        <w:t xml:space="preserve"> the Coastal Management Program boundary and is an application for a major amendment which will increase the pollutant loads to coastal waters or would result in relocation of an outfall to a </w:t>
      </w:r>
      <w:proofErr w:type="gramStart"/>
      <w:r w:rsidRPr="00864E5C">
        <w:rPr>
          <w:rFonts w:ascii="Lucida Bright" w:hAnsi="Lucida Bright"/>
          <w:i/>
          <w:color w:val="FF0000"/>
          <w:sz w:val="22"/>
          <w:szCs w:val="22"/>
        </w:rPr>
        <w:t>critical areas</w:t>
      </w:r>
      <w:proofErr w:type="gramEnd"/>
      <w:r w:rsidRPr="00864E5C">
        <w:rPr>
          <w:rFonts w:ascii="Lucida Bright" w:hAnsi="Lucida Bright"/>
          <w:i/>
          <w:color w:val="FF0000"/>
          <w:sz w:val="22"/>
          <w:szCs w:val="22"/>
        </w:rPr>
        <w:t>, or a renewal with such a major amendment.</w:t>
      </w:r>
      <w:r w:rsidR="00CB1E45" w:rsidRPr="00864E5C">
        <w:rPr>
          <w:rFonts w:ascii="Lucida Bright" w:hAnsi="Lucida Bright"/>
          <w:i/>
          <w:color w:val="FF0000"/>
          <w:sz w:val="22"/>
          <w:szCs w:val="22"/>
        </w:rPr>
        <w:t xml:space="preserve"> </w:t>
      </w:r>
      <w:r w:rsidRPr="00864E5C">
        <w:rPr>
          <w:rFonts w:ascii="Lucida Bright" w:hAnsi="Lucida Bright"/>
          <w:i/>
          <w:color w:val="FF0000"/>
          <w:sz w:val="22"/>
          <w:szCs w:val="22"/>
        </w:rPr>
        <w:t>The Coastal Management Program boundary is the area along the Texas Coast of the Gulf of</w:t>
      </w:r>
      <w:r w:rsidR="00CB1E45" w:rsidRPr="00864E5C">
        <w:rPr>
          <w:rFonts w:ascii="Lucida Bright" w:hAnsi="Lucida Bright"/>
          <w:i/>
          <w:color w:val="FF0000"/>
          <w:sz w:val="22"/>
          <w:szCs w:val="22"/>
        </w:rPr>
        <w:t xml:space="preserve"> </w:t>
      </w:r>
      <w:r w:rsidRPr="00864E5C">
        <w:rPr>
          <w:rFonts w:ascii="Lucida Bright" w:hAnsi="Lucida Bright"/>
          <w:i/>
          <w:color w:val="FF0000"/>
          <w:sz w:val="22"/>
          <w:szCs w:val="22"/>
        </w:rPr>
        <w:t>México as depicted on the map in 31 TAC §503.1 and includes part or all of the following counties:</w:t>
      </w:r>
      <w:r w:rsidR="00CB1E45" w:rsidRPr="00864E5C">
        <w:rPr>
          <w:rFonts w:ascii="Lucida Bright" w:hAnsi="Lucida Bright"/>
          <w:i/>
          <w:color w:val="FF0000"/>
          <w:sz w:val="22"/>
          <w:szCs w:val="22"/>
        </w:rPr>
        <w:t xml:space="preserve"> </w:t>
      </w:r>
      <w:r w:rsidRPr="00864E5C">
        <w:rPr>
          <w:rFonts w:ascii="Lucida Bright" w:hAnsi="Lucida Bright"/>
          <w:i/>
          <w:color w:val="FF0000"/>
          <w:sz w:val="22"/>
          <w:szCs w:val="22"/>
        </w:rPr>
        <w:t>Cameron, Willacy, Kenedy, Kleberg, Nueces, San Patricio, Aransas, Refugio, Calhoun, Victoria, Jackson, Matagorda, Brazoria, Galveston, Harris, Chambers, Jefferson y Orange.</w:t>
      </w:r>
      <w:r w:rsidR="00FA4708" w:rsidRPr="00864E5C">
        <w:rPr>
          <w:rFonts w:ascii="Lucida Bright" w:hAnsi="Lucida Bright"/>
          <w:i/>
          <w:color w:val="FF0000"/>
          <w:sz w:val="22"/>
          <w:szCs w:val="22"/>
        </w:rPr>
        <w:t xml:space="preserve"> </w:t>
      </w:r>
      <w:r w:rsidRPr="00015979">
        <w:rPr>
          <w:rFonts w:ascii="Lucida Bright" w:hAnsi="Lucida Bright"/>
          <w:i/>
          <w:color w:val="FF0000"/>
          <w:sz w:val="22"/>
          <w:szCs w:val="22"/>
          <w:lang w:val="es-US"/>
        </w:rPr>
        <w:t>If the application is for amendment that does not meet the above description, do not include the sentence:</w:t>
      </w:r>
      <w:r w:rsidRPr="00015979">
        <w:rPr>
          <w:rFonts w:ascii="Lucida Bright" w:hAnsi="Lucida Bright"/>
          <w:i/>
          <w:sz w:val="22"/>
          <w:szCs w:val="22"/>
          <w:lang w:val="es-US"/>
        </w:rPr>
        <w:t xml:space="preserve"> </w:t>
      </w:r>
      <w:r w:rsidR="00FA4708" w:rsidRPr="00015979">
        <w:rPr>
          <w:rFonts w:ascii="Lucida Bright" w:hAnsi="Lucida Bright"/>
          <w:sz w:val="22"/>
          <w:szCs w:val="22"/>
          <w:lang w:val="es-US"/>
        </w:rPr>
        <w:t xml:space="preserve">El </w:t>
      </w:r>
      <w:proofErr w:type="gramStart"/>
      <w:r w:rsidR="00FA4708" w:rsidRPr="00015979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="00FA4708" w:rsidRPr="00015979">
        <w:rPr>
          <w:rFonts w:ascii="Lucida Bright" w:hAnsi="Lucida Bright"/>
          <w:sz w:val="22"/>
          <w:szCs w:val="22"/>
          <w:lang w:val="es-US"/>
        </w:rPr>
        <w:t xml:space="preserve"> de la TCEQ ha revisado esta medida para ver si está de acuerdo con los objetivos y las regulaciones del Programa de Administración Costero de Texas (CMP) de acuerdo con las regulaciones del Consejo Coordinador de la Costa (CCC) y ha determinado que la acción es conforme con las metas y regulaciones pertinentes del CMP.</w:t>
      </w:r>
    </w:p>
    <w:p w14:paraId="201C8CF5" w14:textId="77777777" w:rsidR="00FA4708" w:rsidRPr="00015979" w:rsidRDefault="00FA4708" w:rsidP="00237DBD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02CDA91D" w14:textId="70D24BD5" w:rsidR="00EF4C45" w:rsidRPr="00015979" w:rsidRDefault="00EF4C45" w:rsidP="00237DBD">
      <w:pPr>
        <w:widowControl w:val="0"/>
        <w:rPr>
          <w:rFonts w:ascii="Lucida Bright" w:hAnsi="Lucida Bright"/>
          <w:bCs/>
          <w:sz w:val="22"/>
          <w:szCs w:val="22"/>
          <w:lang w:val="es-US"/>
        </w:rPr>
      </w:pPr>
      <w:r w:rsidRPr="00015979">
        <w:rPr>
          <w:rFonts w:ascii="Lucida Bright" w:hAnsi="Lucida Bright"/>
          <w:b/>
          <w:bCs/>
          <w:sz w:val="22"/>
          <w:szCs w:val="22"/>
          <w:lang w:val="es-US"/>
        </w:rPr>
        <w:t xml:space="preserve">AVISO DE IDIOMA ALTERNATIVO. </w:t>
      </w:r>
      <w:r w:rsidRPr="00015979">
        <w:rPr>
          <w:rFonts w:ascii="Lucida Bright" w:hAnsi="Lucida Bright"/>
          <w:bCs/>
          <w:sz w:val="22"/>
          <w:szCs w:val="22"/>
          <w:lang w:val="es-US"/>
        </w:rPr>
        <w:t xml:space="preserve">El aviso de idioma alternativo en español está disponible en </w:t>
      </w:r>
      <w:hyperlink r:id="rId10" w:history="1">
        <w:r w:rsidRPr="00015979">
          <w:rPr>
            <w:rStyle w:val="Hyperlink"/>
            <w:rFonts w:ascii="Lucida Bright" w:hAnsi="Lucida Bright"/>
            <w:sz w:val="22"/>
            <w:szCs w:val="22"/>
            <w:lang w:val="es-US"/>
          </w:rPr>
          <w:t>https://www.tceq.texas.gov/permitting/wastewater/pending-permits/tlap-applications</w:t>
        </w:r>
      </w:hyperlink>
      <w:r w:rsidRPr="00015979">
        <w:rPr>
          <w:rFonts w:ascii="Lucida Bright" w:hAnsi="Lucida Bright"/>
          <w:sz w:val="22"/>
          <w:szCs w:val="22"/>
          <w:lang w:val="es-US"/>
        </w:rPr>
        <w:t>.</w:t>
      </w:r>
    </w:p>
    <w:p w14:paraId="69855763" w14:textId="77777777" w:rsidR="00EF4C45" w:rsidRPr="00015979" w:rsidRDefault="00EF4C45" w:rsidP="00237DBD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025856D1" w14:textId="77777777" w:rsidR="00EB1C99" w:rsidRPr="00015979" w:rsidRDefault="00EB1C99" w:rsidP="00237DBD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>AVISO ADICIONAL.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El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 xml:space="preserve"> de la TCEQ ha determinado que la solicitud es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>administrativamente completa y conducirá una revisión técnica de la solicitud.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Después de </w:t>
      </w:r>
      <w:r w:rsidRPr="00015979">
        <w:rPr>
          <w:rFonts w:ascii="Lucida Bright" w:hAnsi="Lucida Bright"/>
          <w:sz w:val="22"/>
          <w:szCs w:val="22"/>
          <w:lang w:val="es-US"/>
        </w:rPr>
        <w:lastRenderedPageBreak/>
        <w:t xml:space="preserve">completar la revisión técnica, el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 xml:space="preserve"> puede preparar un borrador del permiso y emitirá una Decisión Preliminar sobre la solicitud. </w:t>
      </w:r>
      <w:r w:rsidRPr="00015979">
        <w:rPr>
          <w:rFonts w:ascii="Lucida Bright" w:hAnsi="Lucida Bright"/>
          <w:b/>
          <w:sz w:val="22"/>
          <w:szCs w:val="22"/>
          <w:lang w:val="es-US"/>
        </w:rPr>
        <w:t>El aviso de la solicitud y la decisión preliminar serán publicados y enviado a los que están en la lista de correo de las personas a lo largo del condado que desean recibir los avisos y los que están en la lista de correo que desean recibir avisos de esta solicitud. El aviso dará la fecha límite para someter comentarios públicos.</w:t>
      </w:r>
    </w:p>
    <w:p w14:paraId="1207522A" w14:textId="77777777" w:rsidR="00484F0B" w:rsidRPr="00015979" w:rsidRDefault="00484F0B" w:rsidP="00484F0B">
      <w:pPr>
        <w:rPr>
          <w:rFonts w:ascii="Lucida Bright" w:eastAsia="Calibri" w:hAnsi="Lucida Bright"/>
          <w:b/>
          <w:sz w:val="22"/>
          <w:szCs w:val="22"/>
          <w:lang w:val="es-US"/>
        </w:rPr>
      </w:pPr>
    </w:p>
    <w:p w14:paraId="3DE7DE9E" w14:textId="77777777" w:rsidR="00EB1C99" w:rsidRPr="00015979" w:rsidRDefault="00EB1C99" w:rsidP="00237DBD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>COMENTARIO PUBLICO / REUNION PUBLICA.</w:t>
      </w:r>
      <w:r w:rsidR="00CB1E45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b/>
          <w:sz w:val="22"/>
          <w:szCs w:val="22"/>
          <w:lang w:val="es-US"/>
        </w:rPr>
        <w:t>Usted puede presentar comentarios públicos</w:t>
      </w:r>
      <w:r w:rsidR="00CB1E45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b/>
          <w:sz w:val="22"/>
          <w:szCs w:val="22"/>
          <w:lang w:val="es-US"/>
        </w:rPr>
        <w:t>o pedir una reunión pública sobre esta solicitud.</w:t>
      </w:r>
      <w:r w:rsidR="00CB1E45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>El propósito de una reunión pública es dar la oportunidad de presentar comentarios o hacer preguntas acerca de la solicitud. La TCEQ realiza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una reunión pública si el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 xml:space="preserve"> determina que hay un grado de interés público suficiente en la solicitud o si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>un legislador local lo pide. Una reunión pública no es una audiencia administrativa de lo contencioso.</w:t>
      </w:r>
    </w:p>
    <w:p w14:paraId="03541736" w14:textId="77777777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4C0B34DA" w14:textId="77777777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OPORTUNIDAD DE UNA AUDIENCIA ADMINISTRATIVA DE LO CONTENCIOSO.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Después del plazo para presentar comentarios públicos, el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 xml:space="preserve"> considerará todos los comentarios apropiados y preparará una respuesta a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todo los comentarios públicos esenciales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>, pertinentes, o significativos.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A menos que la solicitud haya sido referida directamente a una audiencia administrativa de lo contencioso, la respuesta a los comentarios y la decisión del </w:t>
      </w:r>
      <w:proofErr w:type="gramStart"/>
      <w:r w:rsidRPr="00015979">
        <w:rPr>
          <w:rFonts w:ascii="Lucida Bright" w:hAnsi="Lucida Bright"/>
          <w:b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 sobre la solicitud serán enviados por correo a todos los que presentaron un comentario público y a las personas que están en la lista para recibir avisos sobre esta solicitud.</w:t>
      </w:r>
      <w:r w:rsidR="00CB1E45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Si se reciben comentarios, el aviso también proveerá instrucciones para pedir una reconsideración de la decisión del </w:t>
      </w:r>
      <w:proofErr w:type="gramStart"/>
      <w:r w:rsidRPr="00015979">
        <w:rPr>
          <w:rFonts w:ascii="Lucida Bright" w:hAnsi="Lucida Bright"/>
          <w:b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 y para pedir una audiencia administrativa de lo contencioso.</w:t>
      </w:r>
      <w:r w:rsidR="00CB1E45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Una audiencia administrativa de lo contencioso es un procedimiento legal similar a un procedimiento legal civil en un tribunal de distrito del estado. </w:t>
      </w:r>
    </w:p>
    <w:p w14:paraId="64F77EEA" w14:textId="77777777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05CCC12F" w14:textId="77777777" w:rsidR="00484F0B" w:rsidRPr="00015979" w:rsidRDefault="00484F0B" w:rsidP="00484F0B">
      <w:pPr>
        <w:rPr>
          <w:rFonts w:ascii="Lucida Bright" w:hAnsi="Lucida Bright"/>
          <w:b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>PARA SOLICITAR UNA AUDIENCIA DE CASO IMPUGNADO, USTED DEBE INCLUIR EN SU SOLICITUD LOS SIGUIENTES DATOS: su nombre, dirección, y número de teléfono; el nombre del solicitante y número del permiso; la ubicación y distancia de su propiedad/actividad con respecto a la instalación; una descripción específica de la forma cómo usted sería afectado adversamente por el sitio de una manera no común al público en general; una lista de todas las cuestiones de hecho en disputa que usted presente durante el período de comentarios; y la declaración "[Yo/nosotros] solicito/solicitamos una audiencia de caso impugnado". Si presenta la petición para una audiencia de caso impugnado de parte de un grupo o asociación, debe identificar una persona que representa al grupo para recibir correspondencia en el futuro; identificar el nombre y la dirección de un miembro del grupo que sería afectado adversamente por la planta o la actividad propuesta; proveer la información indicada anteriormente con respecto a la ubicación del miembro afectado y su distancia de la planta o actividad propuesta; explicar cómo y porqué el miembro sería afectado; y explicar cómo los intereses que el grupo desea proteger son pertinentes al propósito del grupo.</w:t>
      </w:r>
    </w:p>
    <w:p w14:paraId="1B1BEA50" w14:textId="77777777" w:rsidR="00484F0B" w:rsidRPr="00015979" w:rsidRDefault="00484F0B" w:rsidP="00484F0B">
      <w:pPr>
        <w:rPr>
          <w:rFonts w:ascii="Lucida Bright" w:hAnsi="Lucida Bright"/>
          <w:b/>
          <w:sz w:val="22"/>
          <w:szCs w:val="22"/>
          <w:lang w:val="es-US"/>
        </w:rPr>
      </w:pPr>
    </w:p>
    <w:p w14:paraId="41338414" w14:textId="77777777" w:rsidR="00C36350" w:rsidRPr="00015979" w:rsidRDefault="00484F0B" w:rsidP="00484F0B">
      <w:pPr>
        <w:rPr>
          <w:rFonts w:ascii="Lucida Bright" w:hAnsi="Lucida Bright"/>
          <w:b/>
          <w:sz w:val="22"/>
          <w:szCs w:val="22"/>
          <w:lang w:val="es-US"/>
        </w:rPr>
      </w:pPr>
      <w:r w:rsidRPr="00015979">
        <w:rPr>
          <w:rFonts w:ascii="Lucida Bright" w:hAnsi="Lucida Bright"/>
          <w:bCs/>
          <w:sz w:val="22"/>
          <w:szCs w:val="22"/>
          <w:lang w:val="es-US"/>
        </w:rPr>
        <w:t xml:space="preserve">Después del cierre de todos los períodos de comentarios y de petición que aplican, el </w:t>
      </w:r>
      <w:proofErr w:type="gramStart"/>
      <w:r w:rsidRPr="00015979">
        <w:rPr>
          <w:rFonts w:ascii="Lucida Bright" w:hAnsi="Lucida Bright"/>
          <w:bCs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bCs/>
          <w:sz w:val="22"/>
          <w:szCs w:val="22"/>
          <w:lang w:val="es-US"/>
        </w:rPr>
        <w:t xml:space="preserve"> enviará la solicitud y cualquier petición para reconsideración o para una audiencia de caso impugnado a los Comisionados de la TCEQ para su consideración durante una reunión programada de la Comisión. </w:t>
      </w:r>
    </w:p>
    <w:p w14:paraId="7DF56D3D" w14:textId="77777777" w:rsidR="00C36350" w:rsidRPr="00015979" w:rsidRDefault="00C36350" w:rsidP="00484F0B">
      <w:pPr>
        <w:rPr>
          <w:rFonts w:ascii="Lucida Bright" w:hAnsi="Lucida Bright"/>
          <w:b/>
          <w:sz w:val="22"/>
          <w:szCs w:val="22"/>
          <w:lang w:val="es-US"/>
        </w:rPr>
      </w:pPr>
    </w:p>
    <w:p w14:paraId="18F8C86C" w14:textId="705EBFEA" w:rsidR="00484F0B" w:rsidRPr="00015979" w:rsidRDefault="00484F0B" w:rsidP="00484F0B">
      <w:pPr>
        <w:rPr>
          <w:rFonts w:ascii="Lucida Bright" w:eastAsia="Calibri" w:hAnsi="Lucida Bright"/>
          <w:sz w:val="22"/>
          <w:szCs w:val="22"/>
          <w:lang w:val="es-US"/>
        </w:rPr>
      </w:pPr>
      <w:r w:rsidRPr="00015979">
        <w:rPr>
          <w:rFonts w:ascii="Lucida Bright" w:hAnsi="Lucida Bright"/>
          <w:bCs/>
          <w:sz w:val="22"/>
          <w:szCs w:val="22"/>
          <w:lang w:val="es-US"/>
        </w:rPr>
        <w:lastRenderedPageBreak/>
        <w:t xml:space="preserve">La Comisión sólo puede conceder una solicitud de una audiencia de caso impugnado sobre los temas que el solicitante haya presentado en sus comentarios oportunos que no fueron retirados posteriormente. </w:t>
      </w:r>
      <w:r w:rsidRPr="00015979">
        <w:rPr>
          <w:rFonts w:ascii="Lucida Bright" w:hAnsi="Lucida Bright"/>
          <w:b/>
          <w:sz w:val="22"/>
          <w:szCs w:val="22"/>
          <w:lang w:val="es-US"/>
        </w:rPr>
        <w:t>Si se concede una audiencia, el tema de la audiencia estará limitado a cuestiones de hecho en disputa o cuestiones mixtas de hecho y de derecho relacionadas a intereses pertinentes y materiales de calidad del agua que se hayan presentado durante el período de comentarios.</w:t>
      </w:r>
    </w:p>
    <w:p w14:paraId="1B2D840B" w14:textId="77777777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3C2F654D" w14:textId="674EF2F8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>LISTA DE CORREO.</w:t>
      </w:r>
      <w:r w:rsidR="00CB1E45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Si somete comentarios públicos, un pedido para una audiencia administrativa de lo contencioso o una reconsideración de la decisión del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 xml:space="preserve">, la Oficina del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Secretario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 xml:space="preserve"> Prin</w:t>
      </w:r>
      <w:r w:rsidR="00084AE5" w:rsidRPr="00015979">
        <w:rPr>
          <w:rFonts w:ascii="Lucida Bright" w:hAnsi="Lucida Bright"/>
          <w:sz w:val="22"/>
          <w:szCs w:val="22"/>
          <w:lang w:val="es-US"/>
        </w:rPr>
        <w:t>c</w:t>
      </w:r>
      <w:r w:rsidRPr="00015979">
        <w:rPr>
          <w:rFonts w:ascii="Lucida Bright" w:hAnsi="Lucida Bright"/>
          <w:sz w:val="22"/>
          <w:szCs w:val="22"/>
          <w:lang w:val="es-US"/>
        </w:rPr>
        <w:t>ipal enviará por correo los avisos públicos en relación con la solicitud.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="00015979">
        <w:rPr>
          <w:rFonts w:ascii="Lucida Bright" w:hAnsi="Lucida Bright"/>
          <w:sz w:val="22"/>
          <w:szCs w:val="22"/>
          <w:lang w:val="es-US"/>
        </w:rPr>
        <w:t>A</w:t>
      </w:r>
      <w:r w:rsidR="00015979" w:rsidRPr="00015979">
        <w:rPr>
          <w:rFonts w:ascii="Lucida Bright" w:hAnsi="Lucida Bright"/>
          <w:sz w:val="22"/>
          <w:szCs w:val="22"/>
          <w:lang w:val="es-US"/>
        </w:rPr>
        <w:t>demás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, puede pedir que la TCEQ ponga su nombre en una </w:t>
      </w:r>
      <w:r w:rsidR="00015979" w:rsidRPr="00015979">
        <w:rPr>
          <w:rFonts w:ascii="Lucida Bright" w:hAnsi="Lucida Bright"/>
          <w:sz w:val="22"/>
          <w:szCs w:val="22"/>
          <w:lang w:val="es-US"/>
        </w:rPr>
        <w:t>o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="00015979" w:rsidRPr="00015979">
        <w:rPr>
          <w:rFonts w:ascii="Lucida Bright" w:hAnsi="Lucida Bright"/>
          <w:sz w:val="22"/>
          <w:szCs w:val="22"/>
          <w:lang w:val="es-US"/>
        </w:rPr>
        <w:t>más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 de las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listas correos siguientes (1) la lista de correo permanente para recibir los avisos </w:t>
      </w:r>
      <w:r w:rsidR="00015979" w:rsidRPr="00015979">
        <w:rPr>
          <w:rFonts w:ascii="Lucida Bright" w:hAnsi="Lucida Bright"/>
          <w:sz w:val="22"/>
          <w:szCs w:val="22"/>
          <w:lang w:val="es-US"/>
        </w:rPr>
        <w:t>del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 solicitante indicado por nombre y número del permiso específico y/o (2) la lista de correo de todas las solicitudes en un condado especifico.</w:t>
      </w:r>
      <w:r w:rsidR="00CB1E45" w:rsidRPr="0001597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Si desea que se agrega su nombre en una de las listas designe cual lista(s) y envia por correo su pedido a la Oficina del </w:t>
      </w:r>
      <w:proofErr w:type="gramStart"/>
      <w:r w:rsidRPr="00015979">
        <w:rPr>
          <w:rFonts w:ascii="Lucida Bright" w:hAnsi="Lucida Bright"/>
          <w:sz w:val="22"/>
          <w:szCs w:val="22"/>
          <w:lang w:val="es-US"/>
        </w:rPr>
        <w:t>Secretario</w:t>
      </w:r>
      <w:proofErr w:type="gramEnd"/>
      <w:r w:rsidRPr="00015979">
        <w:rPr>
          <w:rFonts w:ascii="Lucida Bright" w:hAnsi="Lucida Bright"/>
          <w:sz w:val="22"/>
          <w:szCs w:val="22"/>
          <w:lang w:val="es-US"/>
        </w:rPr>
        <w:t xml:space="preserve"> Prin</w:t>
      </w:r>
      <w:r w:rsidR="00084AE5" w:rsidRPr="00015979">
        <w:rPr>
          <w:rFonts w:ascii="Lucida Bright" w:hAnsi="Lucida Bright"/>
          <w:sz w:val="22"/>
          <w:szCs w:val="22"/>
          <w:lang w:val="es-US"/>
        </w:rPr>
        <w:t>c</w:t>
      </w:r>
      <w:r w:rsidRPr="00015979">
        <w:rPr>
          <w:rFonts w:ascii="Lucida Bright" w:hAnsi="Lucida Bright"/>
          <w:sz w:val="22"/>
          <w:szCs w:val="22"/>
          <w:lang w:val="es-US"/>
        </w:rPr>
        <w:t>ipal de la TCEQ.</w:t>
      </w:r>
    </w:p>
    <w:p w14:paraId="014E0382" w14:textId="77777777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2F461D4D" w14:textId="77777777" w:rsidR="002828CC" w:rsidRPr="00015979" w:rsidRDefault="002828CC" w:rsidP="002828C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015979">
        <w:rPr>
          <w:rFonts w:ascii="Lucida Bright" w:hAnsi="Lucida Bright"/>
          <w:b/>
          <w:bCs/>
          <w:sz w:val="22"/>
          <w:szCs w:val="22"/>
          <w:lang w:val="es-US"/>
        </w:rPr>
        <w:t>INFORMACIÓN DISPONIBLE EN LÍNEA.</w:t>
      </w:r>
      <w:r w:rsidRPr="00015979">
        <w:rPr>
          <w:rFonts w:ascii="Lucida Bright" w:hAnsi="Lucida Bright"/>
          <w:sz w:val="22"/>
          <w:szCs w:val="22"/>
          <w:lang w:val="es-US"/>
        </w:rPr>
        <w:t xml:space="preserve"> Para detalles sobre el estado de la solicitud, favor de visitar la Base de Datos Integrada de los Comisionados en </w:t>
      </w:r>
      <w:hyperlink r:id="rId11" w:history="1">
        <w:r w:rsidRPr="00015979">
          <w:rPr>
            <w:rStyle w:val="Hyperlink"/>
            <w:rFonts w:ascii="Lucida Bright" w:hAnsi="Lucida Bright"/>
            <w:sz w:val="22"/>
            <w:szCs w:val="22"/>
            <w:lang w:val="es-US"/>
          </w:rPr>
          <w:t>www.tceq.texas.gov/goto/cid</w:t>
        </w:r>
      </w:hyperlink>
      <w:r w:rsidRPr="00015979">
        <w:rPr>
          <w:rFonts w:ascii="Lucida Bright" w:hAnsi="Lucida Bright"/>
          <w:sz w:val="22"/>
          <w:szCs w:val="22"/>
          <w:lang w:val="es-US"/>
        </w:rPr>
        <w:t>. Para buscar en la base de datos, utilizar el número de permiso para esta solicitud que aparece en la parte superior de este aviso.</w:t>
      </w:r>
    </w:p>
    <w:p w14:paraId="1BA1F524" w14:textId="77777777" w:rsidR="002828CC" w:rsidRPr="00015979" w:rsidRDefault="002828CC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28E93F1C" w14:textId="77777777" w:rsidR="00D87311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015979">
        <w:rPr>
          <w:rFonts w:ascii="Lucida Bright" w:hAnsi="Lucida Bright"/>
          <w:b/>
          <w:sz w:val="22"/>
          <w:szCs w:val="22"/>
          <w:lang w:val="es-US"/>
        </w:rPr>
        <w:t xml:space="preserve">CONTACTOS E INFORMACIÓN </w:t>
      </w:r>
      <w:r w:rsidR="009C26C4" w:rsidRPr="00015979">
        <w:rPr>
          <w:rFonts w:ascii="Lucida Bright" w:hAnsi="Lucida Bright"/>
          <w:b/>
          <w:sz w:val="22"/>
          <w:szCs w:val="22"/>
          <w:lang w:val="es-US"/>
        </w:rPr>
        <w:t>A LA AGENCIA</w:t>
      </w:r>
      <w:r w:rsidRPr="00015979">
        <w:rPr>
          <w:rFonts w:ascii="Lucida Bright" w:hAnsi="Lucida Bright"/>
          <w:b/>
          <w:sz w:val="22"/>
          <w:szCs w:val="22"/>
          <w:lang w:val="es-US"/>
        </w:rPr>
        <w:t>.</w:t>
      </w:r>
      <w:r w:rsidR="00CB1E45" w:rsidRPr="0001597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="009C26C4" w:rsidRPr="00015979">
        <w:rPr>
          <w:rFonts w:ascii="Lucida Bright" w:hAnsi="Lucida Bright"/>
          <w:b/>
          <w:sz w:val="22"/>
          <w:szCs w:val="22"/>
          <w:lang w:val="es-US"/>
        </w:rPr>
        <w:t xml:space="preserve">Todos los comentarios públicos y solicitudes deben ser presentadas electrónicamente vía </w:t>
      </w:r>
      <w:hyperlink r:id="rId12" w:history="1">
        <w:r w:rsidR="00B60456" w:rsidRPr="00015979">
          <w:rPr>
            <w:rStyle w:val="Hyperlink"/>
            <w:rFonts w:ascii="Lucida Bright" w:hAnsi="Lucida Bright"/>
            <w:b/>
            <w:sz w:val="22"/>
            <w:szCs w:val="22"/>
            <w:lang w:val="es-US"/>
          </w:rPr>
          <w:t>http://www14.tceq.texas.gov/epic/eComment/</w:t>
        </w:r>
      </w:hyperlink>
      <w:r w:rsidR="009C26C4" w:rsidRPr="00015979">
        <w:rPr>
          <w:rFonts w:ascii="Lucida Bright" w:hAnsi="Lucida Bright"/>
          <w:b/>
          <w:sz w:val="22"/>
          <w:szCs w:val="22"/>
          <w:lang w:val="es-US"/>
        </w:rPr>
        <w:t xml:space="preserve"> o por escrito dirigidos a la Comisión de Texas de Calidad Ambiental, Oficial de la Secretaría (Office of Chief Clerk), MC-105, P.O. Box 13087, Austin, Texas 78711-3087.</w:t>
      </w:r>
      <w:r w:rsidR="009C26C4" w:rsidRPr="00015979">
        <w:rPr>
          <w:rFonts w:ascii="Lucida Bright" w:hAnsi="Lucida Bright"/>
          <w:sz w:val="22"/>
          <w:szCs w:val="22"/>
          <w:lang w:val="es-US"/>
        </w:rPr>
        <w:t xml:space="preserve"> Tenga en cuenta que cualquier información personal que usted proporcione, incluyendo su nombre, número de teléfono, dirección de correo electrónico y dirección física pasarán a formar parte del registro público de la Agencia. Para obtener más información acerca de esta solicitud de permiso o el proceso de permisos, llame al programa de educación pública de la TCEQ, gratis, al 1-800-687-4040. Si desea información en </w:t>
      </w:r>
      <w:proofErr w:type="gramStart"/>
      <w:r w:rsidR="009C26C4" w:rsidRPr="00015979">
        <w:rPr>
          <w:rFonts w:ascii="Lucida Bright" w:hAnsi="Lucida Bright"/>
          <w:sz w:val="22"/>
          <w:szCs w:val="22"/>
          <w:lang w:val="es-US"/>
        </w:rPr>
        <w:t>Español</w:t>
      </w:r>
      <w:proofErr w:type="gramEnd"/>
      <w:r w:rsidR="009C26C4" w:rsidRPr="00015979">
        <w:rPr>
          <w:rFonts w:ascii="Lucida Bright" w:hAnsi="Lucida Bright"/>
          <w:sz w:val="22"/>
          <w:szCs w:val="22"/>
          <w:lang w:val="es-US"/>
        </w:rPr>
        <w:t>, puede llamar al 1-800-687-4040.</w:t>
      </w:r>
    </w:p>
    <w:p w14:paraId="1726E772" w14:textId="77777777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dt>
      <w:sdtPr>
        <w:rPr>
          <w:rFonts w:ascii="Lucida Bright" w:hAnsi="Lucida Bright" w:cs="Baskerville Old Face"/>
          <w:sz w:val="22"/>
          <w:szCs w:val="22"/>
          <w:lang w:val="es-US"/>
        </w:rPr>
        <w:id w:val="-1118523725"/>
        <w:placeholder>
          <w:docPart w:val="DefaultPlaceholder_-1854013440"/>
        </w:placeholder>
      </w:sdtPr>
      <w:sdtEndPr/>
      <w:sdtContent>
        <w:p w14:paraId="2409E26C" w14:textId="201F62E6" w:rsidR="00CB1E45" w:rsidRPr="00015979" w:rsidRDefault="002828CC" w:rsidP="00CB1E45">
          <w:pPr>
            <w:widowControl w:val="0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autoSpaceDE w:val="0"/>
            <w:autoSpaceDN w:val="0"/>
            <w:adjustRightInd w:val="0"/>
            <w:rPr>
              <w:rFonts w:ascii="Lucida Bright" w:hAnsi="Lucida Bright" w:cs="Baskerville Old Face"/>
              <w:sz w:val="22"/>
              <w:szCs w:val="22"/>
              <w:lang w:val="es-US"/>
            </w:rPr>
          </w:pPr>
          <w:r w:rsidRPr="00015979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También se puede obtener información adicional del </w:t>
          </w:r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015979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 la dirección indicada arriba o llamando a </w:t>
          </w:r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representative]</w:t>
          </w:r>
          <w:r w:rsidRPr="00015979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al </w:t>
          </w:r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telephone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number</w:t>
          </w:r>
          <w:proofErr w:type="spellEnd"/>
          <w:r w:rsidRPr="0001597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015979">
            <w:rPr>
              <w:rFonts w:ascii="Lucida Bright" w:hAnsi="Lucida Bright" w:cs="Baskerville Old Face"/>
              <w:sz w:val="22"/>
              <w:szCs w:val="22"/>
              <w:lang w:val="es-US"/>
            </w:rPr>
            <w:t>.</w:t>
          </w:r>
        </w:p>
      </w:sdtContent>
    </w:sdt>
    <w:p w14:paraId="5EBE1736" w14:textId="77777777" w:rsidR="00015979" w:rsidRPr="00015979" w:rsidRDefault="00015979" w:rsidP="00CB1E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</w:p>
    <w:p w14:paraId="2A40185C" w14:textId="019B794E" w:rsidR="00CB1E45" w:rsidRPr="00015979" w:rsidRDefault="00CB1E45" w:rsidP="00CB1E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  <w:r w:rsidRPr="00015979">
        <w:rPr>
          <w:rFonts w:ascii="Lucida Bright" w:hAnsi="Lucida Bright" w:cs="Baskerville Old Face"/>
          <w:sz w:val="22"/>
          <w:szCs w:val="22"/>
          <w:lang w:val="es-US"/>
        </w:rPr>
        <w:t xml:space="preserve">Fecha de emisión </w:t>
      </w:r>
      <w:r w:rsidRPr="00015979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[Date notice issued]</w:t>
      </w:r>
    </w:p>
    <w:p w14:paraId="77F35411" w14:textId="77777777" w:rsidR="00EB1C99" w:rsidRPr="0001597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ectPr w:rsidR="00EB1C99" w:rsidRPr="00015979" w:rsidSect="006236CF">
      <w:footnotePr>
        <w:numFmt w:val="lowerLetter"/>
      </w:footnotePr>
      <w:endnotePr>
        <w:numFmt w:val="lowerLetter"/>
      </w:endnotePr>
      <w:pgSz w:w="12240" w:h="15840"/>
      <w:pgMar w:top="1440" w:right="1080" w:bottom="1440" w:left="108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011"/>
    <w:rsid w:val="00015979"/>
    <w:rsid w:val="00084AE5"/>
    <w:rsid w:val="00153736"/>
    <w:rsid w:val="0015796A"/>
    <w:rsid w:val="001A6CA2"/>
    <w:rsid w:val="002077F7"/>
    <w:rsid w:val="00237DBD"/>
    <w:rsid w:val="002828CC"/>
    <w:rsid w:val="003009F7"/>
    <w:rsid w:val="003905AB"/>
    <w:rsid w:val="003C6B69"/>
    <w:rsid w:val="00427CA0"/>
    <w:rsid w:val="00484F0B"/>
    <w:rsid w:val="00495170"/>
    <w:rsid w:val="00515964"/>
    <w:rsid w:val="00572D16"/>
    <w:rsid w:val="005827A4"/>
    <w:rsid w:val="005968F1"/>
    <w:rsid w:val="006236CF"/>
    <w:rsid w:val="0070273C"/>
    <w:rsid w:val="007C2CB3"/>
    <w:rsid w:val="007E4FC1"/>
    <w:rsid w:val="00862011"/>
    <w:rsid w:val="00864E5C"/>
    <w:rsid w:val="009006C8"/>
    <w:rsid w:val="009710B9"/>
    <w:rsid w:val="009C26C4"/>
    <w:rsid w:val="00A82373"/>
    <w:rsid w:val="00B0004B"/>
    <w:rsid w:val="00B404D4"/>
    <w:rsid w:val="00B60456"/>
    <w:rsid w:val="00C0350C"/>
    <w:rsid w:val="00C36350"/>
    <w:rsid w:val="00C701C2"/>
    <w:rsid w:val="00CB1E45"/>
    <w:rsid w:val="00D01E56"/>
    <w:rsid w:val="00D55E6F"/>
    <w:rsid w:val="00D87311"/>
    <w:rsid w:val="00DB482F"/>
    <w:rsid w:val="00E73B0D"/>
    <w:rsid w:val="00EB1C99"/>
    <w:rsid w:val="00EF4C45"/>
    <w:rsid w:val="00FA4708"/>
    <w:rsid w:val="00F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5D5C2"/>
  <w15:docId w15:val="{7598C598-735D-47D0-99C4-C33A9E14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2373"/>
    <w:rPr>
      <w:color w:val="0000FF"/>
      <w:u w:val="single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WP9BodyText">
    <w:name w:val="WP9_Body Text"/>
    <w:basedOn w:val="Normal"/>
    <w:pPr>
      <w:widowControl w:val="0"/>
      <w:ind w:right="-199"/>
    </w:pPr>
    <w:rPr>
      <w:lang w:val="es-MX"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SYSHYPERTEXT">
    <w:name w:val="SYS_HYPERTEXT"/>
    <w:rPr>
      <w:noProof w:val="0"/>
      <w:color w:val="0000FF"/>
      <w:sz w:val="18"/>
      <w:u w:val="singl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5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827A4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7027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14.tceq.texas.gov/epic/eCommen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ceq.texas.gov/goto/ci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ceq.texas.gov/permitting/wastewater/pending-permits/tlap-application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tceq.texas.gov/permitting/wastewater/pending-permits/tlap-application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90BA3-728C-4911-8150-0FDEAD026946}"/>
      </w:docPartPr>
      <w:docPartBody>
        <w:p w:rsidR="00E57508" w:rsidRDefault="00A94263">
          <w:r w:rsidRPr="00C606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63"/>
    <w:rsid w:val="00075C02"/>
    <w:rsid w:val="00495170"/>
    <w:rsid w:val="005968F1"/>
    <w:rsid w:val="00A94263"/>
    <w:rsid w:val="00E5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C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e5da6-11bb-41ff-9cbc-d5978eedc60e">
      <Terms xmlns="http://schemas.microsoft.com/office/infopath/2007/PartnerControls"/>
    </lcf76f155ced4ddcb4097134ff3c332f>
    <SharedWithUsers xmlns="c7b56bc5-f6a6-4867-8dcc-e9c631d75938">
      <UserInfo>
        <DisplayName/>
        <AccountId xsi:nil="true"/>
        <AccountType/>
      </UserInfo>
    </SharedWithUsers>
    <TaxCatchAll xmlns="c7b56bc5-f6a6-4867-8dcc-e9c631d759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44C561C6BB0479926BE284C809352" ma:contentTypeVersion="16" ma:contentTypeDescription="Create a new document." ma:contentTypeScope="" ma:versionID="a480ee9b17d6100d30e106da72362ec1">
  <xsd:schema xmlns:xsd="http://www.w3.org/2001/XMLSchema" xmlns:xs="http://www.w3.org/2001/XMLSchema" xmlns:p="http://schemas.microsoft.com/office/2006/metadata/properties" xmlns:ns2="f3ae5da6-11bb-41ff-9cbc-d5978eedc60e" xmlns:ns3="c7b56bc5-f6a6-4867-8dcc-e9c631d75938" targetNamespace="http://schemas.microsoft.com/office/2006/metadata/properties" ma:root="true" ma:fieldsID="65ed9e33d29bc690e4c592131d8aaef8" ns2:_="" ns3:_="">
    <xsd:import namespace="f3ae5da6-11bb-41ff-9cbc-d5978eedc60e"/>
    <xsd:import namespace="c7b56bc5-f6a6-4867-8dcc-e9c631d75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5da6-11bb-41ff-9cbc-d5978eedc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bc5-f6a6-4867-8dcc-e9c631d75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0ce275-d699-4f8f-8c2e-0ba6a1e29cc6}" ma:internalName="TaxCatchAll" ma:showField="CatchAllData" ma:web="c7b56bc5-f6a6-4867-8dcc-e9c631d7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E4971-6766-4AC8-BA07-6AC7A72A83FB}">
  <ds:schemaRefs>
    <ds:schemaRef ds:uri="http://schemas.microsoft.com/office/2006/metadata/properties"/>
    <ds:schemaRef ds:uri="http://schemas.microsoft.com/office/infopath/2007/PartnerControls"/>
    <ds:schemaRef ds:uri="18cb4ace-4d9d-490a-82ef-b3d9d45b8a67"/>
    <ds:schemaRef ds:uri="3d975c1c-3a63-4654-8877-a8b390993388"/>
  </ds:schemaRefs>
</ds:datastoreItem>
</file>

<file path=customXml/itemProps2.xml><?xml version="1.0" encoding="utf-8"?>
<ds:datastoreItem xmlns:ds="http://schemas.openxmlformats.org/officeDocument/2006/customXml" ds:itemID="{DD68A584-1332-493D-9490-BB18A270020C}"/>
</file>

<file path=customXml/itemProps3.xml><?xml version="1.0" encoding="utf-8"?>
<ds:datastoreItem xmlns:ds="http://schemas.openxmlformats.org/officeDocument/2006/customXml" ds:itemID="{2B8DBDE4-45E5-4DBC-84B5-9C2B5E75A1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D12109-52AF-4FD4-8A8D-FC66CE0B4F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1371</Words>
  <Characters>7819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>AVISO DE RECIBO DE LA SOLICITUD</vt:lpstr>
      <vt:lpstr/>
    </vt:vector>
  </TitlesOfParts>
  <Company>TCEQ</Company>
  <LinksUpToDate>false</LinksUpToDate>
  <CharactersWithSpaces>9172</CharactersWithSpaces>
  <SharedDoc>false</SharedDoc>
  <HLinks>
    <vt:vector size="12" baseType="variant">
      <vt:variant>
        <vt:i4>8257580</vt:i4>
      </vt:variant>
      <vt:variant>
        <vt:i4>3</vt:i4>
      </vt:variant>
      <vt:variant>
        <vt:i4>0</vt:i4>
      </vt:variant>
      <vt:variant>
        <vt:i4>5</vt:i4>
      </vt:variant>
      <vt:variant>
        <vt:lpwstr>http://www.tceq.texas.gov/</vt:lpwstr>
      </vt:variant>
      <vt:variant>
        <vt:lpwstr/>
      </vt:variant>
      <vt:variant>
        <vt:i4>6029331</vt:i4>
      </vt:variant>
      <vt:variant>
        <vt:i4>0</vt:i4>
      </vt:variant>
      <vt:variant>
        <vt:i4>0</vt:i4>
      </vt:variant>
      <vt:variant>
        <vt:i4>5</vt:i4>
      </vt:variant>
      <vt:variant>
        <vt:lpwstr>http://www.tceq.texas.gov/about/comments.html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RECIBO DE LA SOLICITUD</dc:title>
  <dc:creator>Laurie Fleet</dc:creator>
  <cp:lastModifiedBy>Leah Whallon</cp:lastModifiedBy>
  <cp:revision>14</cp:revision>
  <cp:lastPrinted>2015-09-10T20:42:00Z</cp:lastPrinted>
  <dcterms:created xsi:type="dcterms:W3CDTF">2015-10-26T20:48:00Z</dcterms:created>
  <dcterms:modified xsi:type="dcterms:W3CDTF">2025-06-06T21:16:00Z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0x01010088344C561C6BB0479926BE284C809352</vt:lpwstr>
  </property>
  <property fmtid="{D5CDD505-2E9C-101B-9397-08002B2CF9AE}" pid="3" name="Order">
    <vt:r8>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